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EA" w:rsidRPr="008A0FB6" w:rsidRDefault="00054FEA" w:rsidP="00054FE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</w:t>
      </w:r>
      <w:r w:rsidRPr="008A0FB6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054FEA" w:rsidRDefault="00054FEA" w:rsidP="00054FE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A0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A0FB6">
        <w:rPr>
          <w:rFonts w:ascii="Times New Roman" w:hAnsi="Times New Roman" w:cs="Times New Roman"/>
          <w:sz w:val="24"/>
          <w:szCs w:val="24"/>
        </w:rPr>
        <w:t xml:space="preserve">  к приказу </w:t>
      </w:r>
      <w:r>
        <w:rPr>
          <w:rFonts w:ascii="Times New Roman" w:hAnsi="Times New Roman" w:cs="Times New Roman"/>
          <w:sz w:val="24"/>
          <w:szCs w:val="24"/>
        </w:rPr>
        <w:t>МОБУ 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ихайловка</w:t>
      </w:r>
    </w:p>
    <w:p w:rsidR="005669FB" w:rsidRPr="008A0FB6" w:rsidRDefault="00E726E6" w:rsidP="00054FE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25.06.2022 № 93</w:t>
      </w:r>
    </w:p>
    <w:p w:rsidR="00054FEA" w:rsidRPr="008A0FB6" w:rsidRDefault="00054FEA" w:rsidP="00054FE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A0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54FEA" w:rsidRDefault="00054FEA" w:rsidP="00253DF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A0F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054FEA" w:rsidRPr="008A0FB6" w:rsidRDefault="00054FEA" w:rsidP="00054F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FB6"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 – научной и технологической направленностей «Точка роста»</w:t>
      </w:r>
    </w:p>
    <w:tbl>
      <w:tblPr>
        <w:tblStyle w:val="a3"/>
        <w:tblW w:w="0" w:type="auto"/>
        <w:tblInd w:w="-601" w:type="dxa"/>
        <w:tblLook w:val="04A0"/>
      </w:tblPr>
      <w:tblGrid>
        <w:gridCol w:w="484"/>
        <w:gridCol w:w="2742"/>
        <w:gridCol w:w="2742"/>
        <w:gridCol w:w="2426"/>
        <w:gridCol w:w="1778"/>
      </w:tblGrid>
      <w:tr w:rsidR="00054FEA" w:rsidTr="00AB0433">
        <w:tc>
          <w:tcPr>
            <w:tcW w:w="515" w:type="dxa"/>
          </w:tcPr>
          <w:p w:rsidR="00054FEA" w:rsidRPr="00B66BCB" w:rsidRDefault="00054FEA" w:rsidP="00AB0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C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9" w:type="dxa"/>
          </w:tcPr>
          <w:p w:rsidR="00054FEA" w:rsidRPr="00B66BCB" w:rsidRDefault="00054FEA" w:rsidP="00AB0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C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46" w:type="dxa"/>
          </w:tcPr>
          <w:p w:rsidR="00054FEA" w:rsidRPr="00B66BCB" w:rsidRDefault="00054FEA" w:rsidP="00AB0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517" w:type="dxa"/>
          </w:tcPr>
          <w:p w:rsidR="00054FEA" w:rsidRPr="00B66BCB" w:rsidRDefault="00054FEA" w:rsidP="00AB0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C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2" w:type="dxa"/>
          </w:tcPr>
          <w:p w:rsidR="00054FEA" w:rsidRPr="00B66BCB" w:rsidRDefault="00054FEA" w:rsidP="00AB0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BC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054FEA" w:rsidTr="00AB0433">
        <w:tc>
          <w:tcPr>
            <w:tcW w:w="515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9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локального нормативного акта:</w:t>
            </w:r>
          </w:p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создании центра образования «Точка роста»;</w:t>
            </w:r>
          </w:p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назначении руководителя (куратора, ответственного за функционирование и развитие центра образования «Точка роста»;</w:t>
            </w:r>
          </w:p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о деятельности центра образования «Точка роста» в соответствии с типовым Положением о центре образования естественно - научной и технологической направленностей «Точка роста», утвержденным приказом Министерства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Башкортостан от 11 марта 2021 года №361</w:t>
            </w:r>
          </w:p>
        </w:tc>
        <w:tc>
          <w:tcPr>
            <w:tcW w:w="2846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общеобразовательной организации (далее – ОО), на базе которой обеспечивается создание центра образования «Точка роста»</w:t>
            </w:r>
          </w:p>
        </w:tc>
        <w:tc>
          <w:tcPr>
            <w:tcW w:w="2517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локальный нормативный акт ОО</w:t>
            </w:r>
          </w:p>
        </w:tc>
        <w:tc>
          <w:tcPr>
            <w:tcW w:w="1842" w:type="dxa"/>
          </w:tcPr>
          <w:p w:rsidR="00054FEA" w:rsidRDefault="00054FEA" w:rsidP="00054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июля</w:t>
            </w:r>
          </w:p>
          <w:p w:rsidR="00054FEA" w:rsidRDefault="00054FEA" w:rsidP="00054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года</w:t>
            </w:r>
          </w:p>
        </w:tc>
      </w:tr>
      <w:tr w:rsidR="00054FEA" w:rsidTr="00AB0433">
        <w:tc>
          <w:tcPr>
            <w:tcW w:w="515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9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типового проекта дизайна и зонирования помещений центра образования «Точка роста»</w:t>
            </w:r>
          </w:p>
        </w:tc>
        <w:tc>
          <w:tcPr>
            <w:tcW w:w="2846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координатор, должностное лицо ОМС, ответственное за создание и функционирование центров образования «Точка роста» в муниципальном образовании – муниципальный координатор</w:t>
            </w:r>
          </w:p>
        </w:tc>
        <w:tc>
          <w:tcPr>
            <w:tcW w:w="2517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1.Письмо Министерства федеральному оператору о согласовании типового проекта дизайна и зонирования помещений центра образования «Точка роста».</w:t>
            </w:r>
          </w:p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2.Письмо федерального оператора о согласовании типового проекта дизайна и зонирования  помещений центра образования «Точка роста».</w:t>
            </w:r>
          </w:p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Приказ Министерства об утверждении типового проекта дизайна и зонирования помещений центра образования «Точка роста».</w:t>
            </w:r>
          </w:p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Приказ ОМС об утверждении проекта дизайна и зонирования помещений центров образования «Точка роста»,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создаваемых на территории муниципального образования</w:t>
            </w:r>
          </w:p>
        </w:tc>
        <w:tc>
          <w:tcPr>
            <w:tcW w:w="1842" w:type="dxa"/>
          </w:tcPr>
          <w:p w:rsidR="00054FEA" w:rsidRDefault="00054FEA" w:rsidP="00054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1июля 2022 года</w:t>
            </w:r>
          </w:p>
        </w:tc>
      </w:tr>
      <w:tr w:rsidR="00054FEA" w:rsidTr="00AB0433">
        <w:tc>
          <w:tcPr>
            <w:tcW w:w="515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9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информационной справки об общеобразовательной организации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базе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которой создается центр образования «Точка роста»</w:t>
            </w:r>
          </w:p>
        </w:tc>
        <w:tc>
          <w:tcPr>
            <w:tcW w:w="2846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  <w:tc>
          <w:tcPr>
            <w:tcW w:w="2517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форме, определяемой Министерством просвещения РФ (далее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России) или федеральным оператором</w:t>
            </w:r>
          </w:p>
        </w:tc>
        <w:tc>
          <w:tcPr>
            <w:tcW w:w="1842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30 июня 2022 года</w:t>
            </w:r>
          </w:p>
        </w:tc>
      </w:tr>
      <w:tr w:rsidR="00054FEA" w:rsidTr="00AB0433">
        <w:tc>
          <w:tcPr>
            <w:tcW w:w="515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9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заключения комиссии ОО о соответствии полученного оборудования условиям государственного контракта</w:t>
            </w:r>
          </w:p>
        </w:tc>
        <w:tc>
          <w:tcPr>
            <w:tcW w:w="2846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ОО</w:t>
            </w:r>
          </w:p>
        </w:tc>
        <w:tc>
          <w:tcPr>
            <w:tcW w:w="2517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экспертное заключение о соответствии товара условиям государственного контракта</w:t>
            </w:r>
          </w:p>
        </w:tc>
        <w:tc>
          <w:tcPr>
            <w:tcW w:w="1842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25 августа 2022 года</w:t>
            </w:r>
          </w:p>
        </w:tc>
      </w:tr>
      <w:tr w:rsidR="00054FEA" w:rsidTr="00AB0433">
        <w:tc>
          <w:tcPr>
            <w:tcW w:w="515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9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фотомониторинга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приведению площадок центров образования «Точка роста» в соответствие с методическими рекомендациями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</w:p>
        </w:tc>
        <w:tc>
          <w:tcPr>
            <w:tcW w:w="2846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  <w:tc>
          <w:tcPr>
            <w:tcW w:w="2517" w:type="dxa"/>
          </w:tcPr>
          <w:p w:rsidR="00054FEA" w:rsidRPr="00DA72C5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2C5">
              <w:rPr>
                <w:rFonts w:ascii="Times New Roman" w:hAnsi="Times New Roman" w:cs="Times New Roman"/>
                <w:sz w:val="28"/>
                <w:szCs w:val="28"/>
              </w:rPr>
              <w:t xml:space="preserve">по форме, определяемой Министерством просвещения РФ (далее – </w:t>
            </w:r>
            <w:proofErr w:type="spellStart"/>
            <w:r w:rsidRPr="00DA72C5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DA72C5">
              <w:rPr>
                <w:rFonts w:ascii="Times New Roman" w:hAnsi="Times New Roman" w:cs="Times New Roman"/>
                <w:sz w:val="28"/>
                <w:szCs w:val="28"/>
              </w:rPr>
              <w:t xml:space="preserve"> России) или федеральным оператором</w:t>
            </w:r>
          </w:p>
        </w:tc>
        <w:tc>
          <w:tcPr>
            <w:tcW w:w="1842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августа 2022 года</w:t>
            </w:r>
          </w:p>
        </w:tc>
      </w:tr>
      <w:tr w:rsidR="00054FEA" w:rsidTr="00AB0433">
        <w:tc>
          <w:tcPr>
            <w:tcW w:w="515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9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муниципального комплексного плана мероприятий по организационно – методической поддержке инфраструктуры национального проекта «Образование», в том числе центров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«Точка роста»</w:t>
            </w:r>
          </w:p>
        </w:tc>
        <w:tc>
          <w:tcPr>
            <w:tcW w:w="2846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ОМС, муниципальный координатор</w:t>
            </w:r>
          </w:p>
        </w:tc>
        <w:tc>
          <w:tcPr>
            <w:tcW w:w="2517" w:type="dxa"/>
          </w:tcPr>
          <w:p w:rsidR="00054FEA" w:rsidRPr="00DA72C5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72C5">
              <w:rPr>
                <w:rFonts w:ascii="Times New Roman" w:hAnsi="Times New Roman" w:cs="Times New Roman"/>
                <w:sz w:val="28"/>
                <w:szCs w:val="28"/>
              </w:rPr>
              <w:t>аспорядительный акт ОМС</w:t>
            </w:r>
          </w:p>
        </w:tc>
        <w:tc>
          <w:tcPr>
            <w:tcW w:w="1842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25 августа 2022 года, далее ежегодно</w:t>
            </w:r>
          </w:p>
        </w:tc>
      </w:tr>
      <w:tr w:rsidR="00054FEA" w:rsidTr="00AB0433">
        <w:tc>
          <w:tcPr>
            <w:tcW w:w="515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019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плана мероприятий центра образования «Точка роста»</w:t>
            </w:r>
          </w:p>
        </w:tc>
        <w:tc>
          <w:tcPr>
            <w:tcW w:w="2846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координатор, руководитель ОО, куратор центра образования «Точка роста»</w:t>
            </w:r>
          </w:p>
        </w:tc>
        <w:tc>
          <w:tcPr>
            <w:tcW w:w="2517" w:type="dxa"/>
          </w:tcPr>
          <w:p w:rsidR="00054FEA" w:rsidRPr="00491CB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91CBA">
              <w:rPr>
                <w:rFonts w:ascii="Times New Roman" w:hAnsi="Times New Roman" w:cs="Times New Roman"/>
                <w:sz w:val="28"/>
                <w:szCs w:val="28"/>
              </w:rPr>
              <w:t>окальный нормативный акт ОО</w:t>
            </w:r>
          </w:p>
        </w:tc>
        <w:tc>
          <w:tcPr>
            <w:tcW w:w="1842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25 августа 2022 года, далее ежегодно</w:t>
            </w:r>
          </w:p>
        </w:tc>
      </w:tr>
      <w:tr w:rsidR="00054FEA" w:rsidTr="00AB0433">
        <w:tc>
          <w:tcPr>
            <w:tcW w:w="515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19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наполнение на официальном сайте ОО в сети Интернет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соответствующего раздела 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«Точка роста»</w:t>
            </w:r>
          </w:p>
        </w:tc>
        <w:tc>
          <w:tcPr>
            <w:tcW w:w="2846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ОО, куратор центра образования «Точка роста»</w:t>
            </w:r>
          </w:p>
        </w:tc>
        <w:tc>
          <w:tcPr>
            <w:tcW w:w="2517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EA" w:rsidTr="00AB0433">
        <w:tc>
          <w:tcPr>
            <w:tcW w:w="515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19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 центров образования «Точка роста»</w:t>
            </w:r>
          </w:p>
        </w:tc>
        <w:tc>
          <w:tcPr>
            <w:tcW w:w="2846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ОО, куратор центра</w:t>
            </w:r>
          </w:p>
        </w:tc>
        <w:tc>
          <w:tcPr>
            <w:tcW w:w="2517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освещение в СМИ, на сайте ОО в специальном разделе центров образования «Точка роста»</w:t>
            </w:r>
          </w:p>
        </w:tc>
        <w:tc>
          <w:tcPr>
            <w:tcW w:w="1842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сентября 2022 года</w:t>
            </w:r>
          </w:p>
        </w:tc>
      </w:tr>
      <w:tr w:rsidR="00054FEA" w:rsidTr="00AB0433">
        <w:tc>
          <w:tcPr>
            <w:tcW w:w="515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19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ежеквартального мониторинга выполнения показателей создания и функционирования центров образования «Точка роста»</w:t>
            </w:r>
          </w:p>
        </w:tc>
        <w:tc>
          <w:tcPr>
            <w:tcW w:w="2846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2517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выполнении показателей региональному оператору</w:t>
            </w:r>
          </w:p>
        </w:tc>
        <w:tc>
          <w:tcPr>
            <w:tcW w:w="1842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 2022 года</w:t>
            </w:r>
          </w:p>
        </w:tc>
      </w:tr>
      <w:tr w:rsidR="00054FEA" w:rsidTr="00AB0433">
        <w:tc>
          <w:tcPr>
            <w:tcW w:w="515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19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повышения квалификации педагогических работников и сотрудников центра образования «Точка роста»</w:t>
            </w:r>
          </w:p>
        </w:tc>
        <w:tc>
          <w:tcPr>
            <w:tcW w:w="2846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2517" w:type="dxa"/>
          </w:tcPr>
          <w:p w:rsidR="00054FEA" w:rsidRDefault="00054FEA" w:rsidP="00AB0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форме определяемой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или федеральным оператором</w:t>
            </w:r>
          </w:p>
        </w:tc>
        <w:tc>
          <w:tcPr>
            <w:tcW w:w="1842" w:type="dxa"/>
          </w:tcPr>
          <w:p w:rsidR="00054FEA" w:rsidRDefault="00054FEA" w:rsidP="00AB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календарного года</w:t>
            </w:r>
          </w:p>
        </w:tc>
      </w:tr>
    </w:tbl>
    <w:p w:rsidR="00054FEA" w:rsidRDefault="00054FEA" w:rsidP="00054F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46E" w:rsidRDefault="0063546E"/>
    <w:sectPr w:rsidR="0063546E" w:rsidSect="00635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FEA"/>
    <w:rsid w:val="00054FEA"/>
    <w:rsid w:val="00191622"/>
    <w:rsid w:val="00253DF1"/>
    <w:rsid w:val="0031647C"/>
    <w:rsid w:val="005669FB"/>
    <w:rsid w:val="0063546E"/>
    <w:rsid w:val="009F7606"/>
    <w:rsid w:val="00E72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F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54FE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668</Words>
  <Characters>3813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2023-01-13T04:08:00Z</cp:lastPrinted>
  <dcterms:created xsi:type="dcterms:W3CDTF">2023-01-12T16:57:00Z</dcterms:created>
  <dcterms:modified xsi:type="dcterms:W3CDTF">2023-01-13T04:09:00Z</dcterms:modified>
</cp:coreProperties>
</file>